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765B21" w:rsidRDefault="00893E6E">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6115B9" w:rsidRPr="00765B21" w:rsidRDefault="006115B9" w:rsidP="006115B9">
      <w:pPr>
        <w:spacing w:line="480" w:lineRule="auto"/>
        <w:jc w:val="center"/>
        <w:rPr>
          <w:rFonts w:ascii="Times New Roman" w:hAnsi="Times New Roman" w:cs="Times New Roman"/>
          <w:sz w:val="24"/>
          <w:szCs w:val="24"/>
        </w:rPr>
      </w:pPr>
      <w:bookmarkStart w:id="0" w:name="_GoBack"/>
      <w:bookmarkEnd w:id="0"/>
    </w:p>
    <w:p w:rsidR="006115B9" w:rsidRPr="00765B21" w:rsidRDefault="006115B9" w:rsidP="00BA23DF">
      <w:pPr>
        <w:spacing w:line="480" w:lineRule="auto"/>
        <w:rPr>
          <w:rFonts w:ascii="Times New Roman" w:hAnsi="Times New Roman" w:cs="Times New Roman"/>
          <w:sz w:val="24"/>
          <w:szCs w:val="24"/>
        </w:rPr>
      </w:pPr>
    </w:p>
    <w:p w:rsidR="006115B9" w:rsidRPr="00765B21" w:rsidRDefault="006115B9" w:rsidP="006115B9">
      <w:pPr>
        <w:spacing w:line="480" w:lineRule="auto"/>
        <w:jc w:val="center"/>
        <w:rPr>
          <w:rFonts w:ascii="Times New Roman" w:hAnsi="Times New Roman" w:cs="Times New Roman"/>
          <w:sz w:val="24"/>
          <w:szCs w:val="24"/>
        </w:rPr>
      </w:pPr>
      <w:r w:rsidRPr="00765B21">
        <w:rPr>
          <w:rFonts w:ascii="Times New Roman" w:hAnsi="Times New Roman" w:cs="Times New Roman"/>
          <w:sz w:val="24"/>
          <w:szCs w:val="24"/>
        </w:rPr>
        <w:t xml:space="preserve">Roles </w:t>
      </w:r>
      <w:r w:rsidR="00BA23DF" w:rsidRPr="00765B21">
        <w:rPr>
          <w:rFonts w:ascii="Times New Roman" w:hAnsi="Times New Roman" w:cs="Times New Roman"/>
          <w:sz w:val="24"/>
          <w:szCs w:val="24"/>
        </w:rPr>
        <w:t xml:space="preserve">of </w:t>
      </w:r>
      <w:r w:rsidRPr="00765B21">
        <w:rPr>
          <w:rFonts w:ascii="Times New Roman" w:hAnsi="Times New Roman" w:cs="Times New Roman"/>
          <w:sz w:val="24"/>
          <w:szCs w:val="24"/>
        </w:rPr>
        <w:t xml:space="preserve">Humanities </w:t>
      </w:r>
      <w:r w:rsidR="00BA23DF" w:rsidRPr="00765B21">
        <w:rPr>
          <w:rFonts w:ascii="Times New Roman" w:hAnsi="Times New Roman" w:cs="Times New Roman"/>
          <w:sz w:val="24"/>
          <w:szCs w:val="24"/>
        </w:rPr>
        <w:t xml:space="preserve">in My </w:t>
      </w:r>
      <w:r w:rsidRPr="00765B21">
        <w:rPr>
          <w:rFonts w:ascii="Times New Roman" w:hAnsi="Times New Roman" w:cs="Times New Roman"/>
          <w:sz w:val="24"/>
          <w:szCs w:val="24"/>
        </w:rPr>
        <w:t>Life</w:t>
      </w:r>
    </w:p>
    <w:p w:rsidR="006115B9" w:rsidRPr="00765B21" w:rsidRDefault="006115B9" w:rsidP="006115B9">
      <w:pPr>
        <w:spacing w:line="480" w:lineRule="auto"/>
        <w:jc w:val="center"/>
        <w:rPr>
          <w:rFonts w:ascii="Times New Roman" w:hAnsi="Times New Roman" w:cs="Times New Roman"/>
          <w:sz w:val="24"/>
          <w:szCs w:val="24"/>
        </w:rPr>
      </w:pPr>
      <w:r w:rsidRPr="00765B21">
        <w:rPr>
          <w:rFonts w:ascii="Times New Roman" w:hAnsi="Times New Roman" w:cs="Times New Roman"/>
          <w:sz w:val="24"/>
          <w:szCs w:val="24"/>
        </w:rPr>
        <w:t>Student’s Name</w:t>
      </w:r>
      <w:r w:rsidR="00765B21" w:rsidRPr="00765B21">
        <w:rPr>
          <w:rFonts w:ascii="Times New Roman" w:hAnsi="Times New Roman" w:cs="Times New Roman"/>
          <w:sz w:val="24"/>
          <w:szCs w:val="24"/>
        </w:rPr>
        <w:t xml:space="preserve"> and ID</w:t>
      </w:r>
    </w:p>
    <w:p w:rsidR="00765B21" w:rsidRPr="00765B21" w:rsidRDefault="00765B21" w:rsidP="006115B9">
      <w:pPr>
        <w:spacing w:line="480" w:lineRule="auto"/>
        <w:jc w:val="center"/>
        <w:rPr>
          <w:rFonts w:ascii="Times New Roman" w:hAnsi="Times New Roman" w:cs="Times New Roman"/>
          <w:sz w:val="24"/>
          <w:szCs w:val="24"/>
        </w:rPr>
      </w:pPr>
      <w:r w:rsidRPr="00765B21">
        <w:rPr>
          <w:rFonts w:ascii="Times New Roman" w:hAnsi="Times New Roman" w:cs="Times New Roman"/>
          <w:sz w:val="24"/>
          <w:szCs w:val="24"/>
          <w:shd w:val="clear" w:color="auto" w:fill="FFFFFF"/>
        </w:rPr>
        <w:t>HUM 1020</w:t>
      </w:r>
    </w:p>
    <w:p w:rsidR="006115B9" w:rsidRPr="00765B21" w:rsidRDefault="00765B21" w:rsidP="006115B9">
      <w:pPr>
        <w:spacing w:line="480" w:lineRule="auto"/>
        <w:jc w:val="center"/>
        <w:rPr>
          <w:rFonts w:ascii="Times New Roman" w:hAnsi="Times New Roman" w:cs="Times New Roman"/>
          <w:sz w:val="24"/>
          <w:szCs w:val="24"/>
        </w:rPr>
      </w:pPr>
      <w:r w:rsidRPr="00765B21">
        <w:rPr>
          <w:rFonts w:ascii="Times New Roman" w:hAnsi="Times New Roman" w:cs="Times New Roman"/>
          <w:sz w:val="24"/>
          <w:szCs w:val="24"/>
        </w:rPr>
        <w:t>Professor</w:t>
      </w:r>
      <w:r w:rsidR="006115B9" w:rsidRPr="00765B21">
        <w:rPr>
          <w:rFonts w:ascii="Times New Roman" w:hAnsi="Times New Roman" w:cs="Times New Roman"/>
          <w:sz w:val="24"/>
          <w:szCs w:val="24"/>
        </w:rPr>
        <w:t>’s Name</w:t>
      </w:r>
    </w:p>
    <w:p w:rsidR="006115B9" w:rsidRPr="00765B21" w:rsidRDefault="006115B9" w:rsidP="006115B9">
      <w:pPr>
        <w:spacing w:line="480" w:lineRule="auto"/>
        <w:jc w:val="center"/>
        <w:rPr>
          <w:rFonts w:ascii="Times New Roman" w:hAnsi="Times New Roman" w:cs="Times New Roman"/>
          <w:sz w:val="24"/>
          <w:szCs w:val="24"/>
        </w:rPr>
      </w:pPr>
      <w:r w:rsidRPr="00765B21">
        <w:rPr>
          <w:rFonts w:ascii="Times New Roman" w:hAnsi="Times New Roman" w:cs="Times New Roman"/>
          <w:sz w:val="24"/>
          <w:szCs w:val="24"/>
        </w:rPr>
        <w:t>Date</w:t>
      </w: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BA23DF" w:rsidRPr="00765B21" w:rsidRDefault="00BA23DF">
      <w:pPr>
        <w:rPr>
          <w:rFonts w:ascii="Times New Roman" w:hAnsi="Times New Roman" w:cs="Times New Roman"/>
          <w:sz w:val="24"/>
          <w:szCs w:val="24"/>
        </w:rPr>
      </w:pPr>
      <w:r w:rsidRPr="00765B21">
        <w:rPr>
          <w:rFonts w:ascii="Times New Roman" w:hAnsi="Times New Roman" w:cs="Times New Roman"/>
          <w:sz w:val="24"/>
          <w:szCs w:val="24"/>
        </w:rPr>
        <w:br w:type="page"/>
      </w:r>
    </w:p>
    <w:p w:rsidR="006115B9" w:rsidRPr="00765B21" w:rsidRDefault="00BA23DF" w:rsidP="00BA23DF">
      <w:pPr>
        <w:spacing w:line="480" w:lineRule="auto"/>
        <w:jc w:val="center"/>
        <w:rPr>
          <w:rFonts w:ascii="Times New Roman" w:hAnsi="Times New Roman" w:cs="Times New Roman"/>
          <w:sz w:val="24"/>
          <w:szCs w:val="24"/>
        </w:rPr>
      </w:pPr>
      <w:r w:rsidRPr="00765B21">
        <w:rPr>
          <w:rFonts w:ascii="Times New Roman" w:hAnsi="Times New Roman" w:cs="Times New Roman"/>
          <w:sz w:val="24"/>
          <w:szCs w:val="24"/>
        </w:rPr>
        <w:lastRenderedPageBreak/>
        <w:t>Roles of Humanities in My Life</w:t>
      </w:r>
    </w:p>
    <w:p w:rsidR="00D84F55" w:rsidRPr="00765B21" w:rsidRDefault="00BA23DF" w:rsidP="00936732">
      <w:pPr>
        <w:spacing w:after="0" w:line="480" w:lineRule="auto"/>
        <w:ind w:firstLine="720"/>
        <w:contextualSpacing/>
        <w:rPr>
          <w:rFonts w:ascii="Times New Roman" w:hAnsi="Times New Roman" w:cs="Times New Roman"/>
          <w:sz w:val="24"/>
          <w:szCs w:val="24"/>
        </w:rPr>
      </w:pPr>
      <w:r w:rsidRPr="00765B21">
        <w:rPr>
          <w:rFonts w:ascii="Times New Roman" w:hAnsi="Times New Roman" w:cs="Times New Roman"/>
          <w:sz w:val="24"/>
          <w:szCs w:val="24"/>
        </w:rPr>
        <w:t>Humanity</w:t>
      </w:r>
      <w:r w:rsidR="0059435B" w:rsidRPr="00765B21">
        <w:rPr>
          <w:rFonts w:ascii="Times New Roman" w:hAnsi="Times New Roman" w:cs="Times New Roman"/>
          <w:sz w:val="24"/>
          <w:szCs w:val="24"/>
        </w:rPr>
        <w:t xml:space="preserve"> is the study of literature, modern </w:t>
      </w:r>
      <w:r w:rsidR="00F835A4" w:rsidRPr="00765B21">
        <w:rPr>
          <w:rFonts w:ascii="Times New Roman" w:hAnsi="Times New Roman" w:cs="Times New Roman"/>
          <w:sz w:val="24"/>
          <w:szCs w:val="24"/>
        </w:rPr>
        <w:t>languages, ancient languages</w:t>
      </w:r>
      <w:r w:rsidR="00803DB5" w:rsidRPr="00765B21">
        <w:rPr>
          <w:rFonts w:ascii="Times New Roman" w:hAnsi="Times New Roman" w:cs="Times New Roman"/>
          <w:sz w:val="24"/>
          <w:szCs w:val="24"/>
        </w:rPr>
        <w:t>, visual arts</w:t>
      </w:r>
      <w:r w:rsidR="00F835A4" w:rsidRPr="00765B21">
        <w:rPr>
          <w:rFonts w:ascii="Times New Roman" w:hAnsi="Times New Roman" w:cs="Times New Roman"/>
          <w:sz w:val="24"/>
          <w:szCs w:val="24"/>
        </w:rPr>
        <w:t xml:space="preserve">, and performing arts. They offer an understanding of different outlooks of life in general and </w:t>
      </w:r>
      <w:proofErr w:type="gramStart"/>
      <w:r w:rsidR="00F835A4" w:rsidRPr="00765B21">
        <w:rPr>
          <w:rFonts w:ascii="Times New Roman" w:hAnsi="Times New Roman" w:cs="Times New Roman"/>
          <w:sz w:val="24"/>
          <w:szCs w:val="24"/>
        </w:rPr>
        <w:t>helps</w:t>
      </w:r>
      <w:proofErr w:type="gramEnd"/>
      <w:r w:rsidR="00F835A4" w:rsidRPr="00765B21">
        <w:rPr>
          <w:rFonts w:ascii="Times New Roman" w:hAnsi="Times New Roman" w:cs="Times New Roman"/>
          <w:sz w:val="24"/>
          <w:szCs w:val="24"/>
        </w:rPr>
        <w:t xml:space="preserve"> the students to think critically and creatively for understanding and interpreting the experience of human</w:t>
      </w:r>
      <w:r w:rsidR="00EC0557" w:rsidRPr="00765B21">
        <w:rPr>
          <w:rFonts w:ascii="Times New Roman" w:hAnsi="Times New Roman" w:cs="Times New Roman"/>
          <w:sz w:val="24"/>
          <w:szCs w:val="24"/>
        </w:rPr>
        <w:t>s in society</w:t>
      </w:r>
      <w:r w:rsidR="00FD4B3B" w:rsidRPr="00765B21">
        <w:rPr>
          <w:rFonts w:ascii="Times New Roman" w:hAnsi="Times New Roman" w:cs="Times New Roman"/>
          <w:sz w:val="24"/>
          <w:szCs w:val="24"/>
        </w:rPr>
        <w:t xml:space="preserve"> (Center, 2017)</w:t>
      </w:r>
      <w:r w:rsidR="00EC0557" w:rsidRPr="00765B21">
        <w:rPr>
          <w:rFonts w:ascii="Times New Roman" w:hAnsi="Times New Roman" w:cs="Times New Roman"/>
          <w:sz w:val="24"/>
          <w:szCs w:val="24"/>
        </w:rPr>
        <w:t xml:space="preserve">. </w:t>
      </w:r>
      <w:r w:rsidR="00D21B0C" w:rsidRPr="00765B21">
        <w:rPr>
          <w:rFonts w:ascii="Times New Roman" w:hAnsi="Times New Roman" w:cs="Times New Roman"/>
          <w:sz w:val="24"/>
          <w:szCs w:val="24"/>
        </w:rPr>
        <w:t>Humanities are also relatable to different people in all ages, from children to the older generation. For instance, an aspect of humanity subjects like art can help a toddler to differentiate between colors because they can visualize and internalize what is presented to them. The</w:t>
      </w:r>
      <w:r w:rsidR="00951E45" w:rsidRPr="00765B21">
        <w:rPr>
          <w:rFonts w:ascii="Times New Roman" w:hAnsi="Times New Roman" w:cs="Times New Roman"/>
          <w:sz w:val="24"/>
          <w:szCs w:val="24"/>
        </w:rPr>
        <w:t xml:space="preserve"> paper will discuss my interactions with the aspect of visual arts in humanities.</w:t>
      </w:r>
    </w:p>
    <w:p w:rsidR="001F09C3" w:rsidRPr="00765B21" w:rsidRDefault="0059435B" w:rsidP="00E763F0">
      <w:pPr>
        <w:spacing w:after="0" w:line="480" w:lineRule="auto"/>
        <w:ind w:firstLine="720"/>
        <w:contextualSpacing/>
        <w:rPr>
          <w:rFonts w:ascii="Times New Roman" w:hAnsi="Times New Roman" w:cs="Times New Roman"/>
          <w:sz w:val="24"/>
          <w:szCs w:val="24"/>
        </w:rPr>
      </w:pPr>
      <w:r w:rsidRPr="00765B21">
        <w:rPr>
          <w:rFonts w:ascii="Times New Roman" w:hAnsi="Times New Roman" w:cs="Times New Roman"/>
          <w:sz w:val="24"/>
          <w:szCs w:val="24"/>
        </w:rPr>
        <w:t xml:space="preserve"> Visual arts comprises of</w:t>
      </w:r>
      <w:r w:rsidR="00951E45" w:rsidRPr="00765B21">
        <w:rPr>
          <w:rFonts w:ascii="Times New Roman" w:hAnsi="Times New Roman" w:cs="Times New Roman"/>
          <w:sz w:val="24"/>
          <w:szCs w:val="24"/>
        </w:rPr>
        <w:t xml:space="preserve"> painting, sketching, sculpting, graphic design, and </w:t>
      </w:r>
      <w:r w:rsidRPr="00765B21">
        <w:rPr>
          <w:rFonts w:ascii="Times New Roman" w:hAnsi="Times New Roman" w:cs="Times New Roman"/>
          <w:sz w:val="24"/>
          <w:szCs w:val="24"/>
        </w:rPr>
        <w:t>photography. Any form of art that brings out the creativity and beauty of something to life</w:t>
      </w:r>
      <w:r w:rsidR="004C6AFD" w:rsidRPr="00765B21">
        <w:rPr>
          <w:rFonts w:ascii="Times New Roman" w:hAnsi="Times New Roman" w:cs="Times New Roman"/>
          <w:sz w:val="24"/>
          <w:szCs w:val="24"/>
        </w:rPr>
        <w:t xml:space="preserve"> (Adsett et al., 2018). </w:t>
      </w:r>
      <w:r w:rsidRPr="00765B21">
        <w:rPr>
          <w:rFonts w:ascii="Times New Roman" w:hAnsi="Times New Roman" w:cs="Times New Roman"/>
          <w:sz w:val="24"/>
          <w:szCs w:val="24"/>
        </w:rPr>
        <w:t>When it comes to learning about visual arts, it takes time as it is a craft that requires a lot of patience and practice to master it. For instance, painters take time to master the art of using different paintbrushes and paint as well for their artwork to become a masterpiece. Visual arts is everywhere in my day to day life. For instance</w:t>
      </w:r>
      <w:r w:rsidR="0020357D" w:rsidRPr="00765B21">
        <w:rPr>
          <w:rFonts w:ascii="Times New Roman" w:hAnsi="Times New Roman" w:cs="Times New Roman"/>
          <w:sz w:val="24"/>
          <w:szCs w:val="24"/>
        </w:rPr>
        <w:t xml:space="preserve">, </w:t>
      </w:r>
      <w:r w:rsidRPr="00765B21">
        <w:rPr>
          <w:rFonts w:ascii="Times New Roman" w:hAnsi="Times New Roman" w:cs="Times New Roman"/>
          <w:sz w:val="24"/>
          <w:szCs w:val="24"/>
        </w:rPr>
        <w:t xml:space="preserve">graphic design art </w:t>
      </w:r>
      <w:r w:rsidR="0020357D" w:rsidRPr="00765B21">
        <w:rPr>
          <w:rFonts w:ascii="Times New Roman" w:hAnsi="Times New Roman" w:cs="Times New Roman"/>
          <w:sz w:val="24"/>
          <w:szCs w:val="24"/>
        </w:rPr>
        <w:t>is the wallpaper on</w:t>
      </w:r>
      <w:r w:rsidRPr="00765B21">
        <w:rPr>
          <w:rFonts w:ascii="Times New Roman" w:hAnsi="Times New Roman" w:cs="Times New Roman"/>
          <w:sz w:val="24"/>
          <w:szCs w:val="24"/>
        </w:rPr>
        <w:t xml:space="preserve"> my phone and laptop, and the clothes I wear have some aspect of visual arts designs on them. Visual art is the language that every human being gets to understand because it is a universal language</w:t>
      </w:r>
      <w:r w:rsidR="0020357D" w:rsidRPr="00765B21">
        <w:rPr>
          <w:rFonts w:ascii="Times New Roman" w:hAnsi="Times New Roman" w:cs="Times New Roman"/>
          <w:sz w:val="24"/>
          <w:szCs w:val="24"/>
        </w:rPr>
        <w:t xml:space="preserve">, and almost everyone, if not all, understands, relates, and </w:t>
      </w:r>
      <w:proofErr w:type="gramStart"/>
      <w:r w:rsidR="0020357D" w:rsidRPr="00765B21">
        <w:rPr>
          <w:rFonts w:ascii="Times New Roman" w:hAnsi="Times New Roman" w:cs="Times New Roman"/>
          <w:sz w:val="24"/>
          <w:szCs w:val="24"/>
        </w:rPr>
        <w:t>interact</w:t>
      </w:r>
      <w:proofErr w:type="gramEnd"/>
      <w:r w:rsidR="0020357D" w:rsidRPr="00765B21">
        <w:rPr>
          <w:rFonts w:ascii="Times New Roman" w:hAnsi="Times New Roman" w:cs="Times New Roman"/>
          <w:sz w:val="24"/>
          <w:szCs w:val="24"/>
        </w:rPr>
        <w:t xml:space="preserve"> with visual arts in their everyday life.</w:t>
      </w:r>
    </w:p>
    <w:p w:rsidR="00D21B0C" w:rsidRPr="00765B21" w:rsidRDefault="0059435B" w:rsidP="00E763F0">
      <w:pPr>
        <w:spacing w:after="0" w:line="480" w:lineRule="auto"/>
        <w:ind w:firstLine="720"/>
        <w:contextualSpacing/>
        <w:rPr>
          <w:rFonts w:ascii="Times New Roman" w:hAnsi="Times New Roman" w:cs="Times New Roman"/>
          <w:sz w:val="24"/>
          <w:szCs w:val="24"/>
        </w:rPr>
      </w:pPr>
      <w:r w:rsidRPr="00765B21">
        <w:rPr>
          <w:rFonts w:ascii="Times New Roman" w:hAnsi="Times New Roman" w:cs="Times New Roman"/>
          <w:sz w:val="24"/>
          <w:szCs w:val="24"/>
        </w:rPr>
        <w:t xml:space="preserve">Visual art is an aspect of humanities, and it plays an </w:t>
      </w:r>
      <w:r w:rsidR="00F13BB8" w:rsidRPr="00765B21">
        <w:rPr>
          <w:rFonts w:ascii="Times New Roman" w:hAnsi="Times New Roman" w:cs="Times New Roman"/>
          <w:sz w:val="24"/>
          <w:szCs w:val="24"/>
        </w:rPr>
        <w:t>essential role in my life today because, t</w:t>
      </w:r>
      <w:r w:rsidRPr="00765B21">
        <w:rPr>
          <w:rFonts w:ascii="Times New Roman" w:hAnsi="Times New Roman" w:cs="Times New Roman"/>
          <w:sz w:val="24"/>
          <w:szCs w:val="24"/>
        </w:rPr>
        <w:t>hrough art</w:t>
      </w:r>
      <w:r w:rsidR="00FD3DC4" w:rsidRPr="00765B21">
        <w:rPr>
          <w:rFonts w:ascii="Times New Roman" w:hAnsi="Times New Roman" w:cs="Times New Roman"/>
          <w:sz w:val="24"/>
          <w:szCs w:val="24"/>
        </w:rPr>
        <w:t>, I have been able to see the world from a different perspective. The world today revolves around science a lot because of its inventions like the use of technology and the internet. But with the addition of humanities</w:t>
      </w:r>
      <w:r w:rsidRPr="00765B21">
        <w:rPr>
          <w:rFonts w:ascii="Times New Roman" w:hAnsi="Times New Roman" w:cs="Times New Roman"/>
          <w:sz w:val="24"/>
          <w:szCs w:val="24"/>
        </w:rPr>
        <w:t xml:space="preserve"> in the form of visual arts</w:t>
      </w:r>
      <w:r w:rsidR="00FD3DC4" w:rsidRPr="00765B21">
        <w:rPr>
          <w:rFonts w:ascii="Times New Roman" w:hAnsi="Times New Roman" w:cs="Times New Roman"/>
          <w:sz w:val="24"/>
          <w:szCs w:val="24"/>
        </w:rPr>
        <w:t xml:space="preserve">, I can analyze and </w:t>
      </w:r>
      <w:r w:rsidR="00FD3DC4" w:rsidRPr="00765B21">
        <w:rPr>
          <w:rFonts w:ascii="Times New Roman" w:hAnsi="Times New Roman" w:cs="Times New Roman"/>
          <w:sz w:val="24"/>
          <w:szCs w:val="24"/>
        </w:rPr>
        <w:lastRenderedPageBreak/>
        <w:t xml:space="preserve">critically interpret what is around me. For instance, to some people, a painting is just a piece of art, but to me, a painting is more than art; this is so because </w:t>
      </w:r>
      <w:r w:rsidR="00F13BB8" w:rsidRPr="00765B21">
        <w:rPr>
          <w:rFonts w:ascii="Times New Roman" w:hAnsi="Times New Roman" w:cs="Times New Roman"/>
          <w:sz w:val="24"/>
          <w:szCs w:val="24"/>
        </w:rPr>
        <w:t xml:space="preserve">I can interpret what the art means and which medium was used to make the painting a masterpiece. With the painting, I can understand what the art represents through the technique that the </w:t>
      </w:r>
      <w:proofErr w:type="gramStart"/>
      <w:r w:rsidR="00F13BB8" w:rsidRPr="00765B21">
        <w:rPr>
          <w:rFonts w:ascii="Times New Roman" w:hAnsi="Times New Roman" w:cs="Times New Roman"/>
          <w:sz w:val="24"/>
          <w:szCs w:val="24"/>
        </w:rPr>
        <w:t>painter use</w:t>
      </w:r>
      <w:proofErr w:type="gramEnd"/>
      <w:r w:rsidR="00F13BB8" w:rsidRPr="00765B21">
        <w:rPr>
          <w:rFonts w:ascii="Times New Roman" w:hAnsi="Times New Roman" w:cs="Times New Roman"/>
          <w:sz w:val="24"/>
          <w:szCs w:val="24"/>
        </w:rPr>
        <w:t>. In the case of an abstract painting, the lines and patterns in the artwork may express joy or anger, depending on the color that was used to make the painting. Without humanities, I would have never looked at a painting with much depth because, to me, it would just be a painting. Humanities have made me appreciate the art of painting because I am always trying to understand the meaning behind every piece of art I interact with every day</w:t>
      </w:r>
      <w:r w:rsidR="004C6AFD" w:rsidRPr="00765B21">
        <w:rPr>
          <w:rFonts w:ascii="Times New Roman" w:hAnsi="Times New Roman" w:cs="Times New Roman"/>
          <w:sz w:val="24"/>
          <w:szCs w:val="24"/>
        </w:rPr>
        <w:t xml:space="preserve"> (Singh, 2019).</w:t>
      </w:r>
    </w:p>
    <w:p w:rsidR="0050465D" w:rsidRPr="00765B21" w:rsidRDefault="0059435B" w:rsidP="00936732">
      <w:pPr>
        <w:spacing w:after="0" w:line="480" w:lineRule="auto"/>
        <w:ind w:firstLine="720"/>
        <w:contextualSpacing/>
        <w:rPr>
          <w:rFonts w:ascii="Times New Roman" w:hAnsi="Times New Roman" w:cs="Times New Roman"/>
          <w:sz w:val="24"/>
          <w:szCs w:val="24"/>
        </w:rPr>
      </w:pPr>
      <w:r w:rsidRPr="00765B21">
        <w:rPr>
          <w:rFonts w:ascii="Times New Roman" w:hAnsi="Times New Roman" w:cs="Times New Roman"/>
          <w:sz w:val="24"/>
          <w:szCs w:val="24"/>
        </w:rPr>
        <w:t xml:space="preserve">As </w:t>
      </w:r>
      <w:r w:rsidR="0020357D" w:rsidRPr="00765B21">
        <w:rPr>
          <w:rFonts w:ascii="Times New Roman" w:hAnsi="Times New Roman" w:cs="Times New Roman"/>
          <w:sz w:val="24"/>
          <w:szCs w:val="24"/>
        </w:rPr>
        <w:t xml:space="preserve">mentioned above, </w:t>
      </w:r>
      <w:proofErr w:type="gramStart"/>
      <w:r w:rsidR="0020357D" w:rsidRPr="00765B21">
        <w:rPr>
          <w:rFonts w:ascii="Times New Roman" w:hAnsi="Times New Roman" w:cs="Times New Roman"/>
          <w:sz w:val="24"/>
          <w:szCs w:val="24"/>
        </w:rPr>
        <w:t>visual arts helps</w:t>
      </w:r>
      <w:proofErr w:type="gramEnd"/>
      <w:r w:rsidR="0020357D" w:rsidRPr="00765B21">
        <w:rPr>
          <w:rFonts w:ascii="Times New Roman" w:hAnsi="Times New Roman" w:cs="Times New Roman"/>
          <w:sz w:val="24"/>
          <w:szCs w:val="24"/>
        </w:rPr>
        <w:t xml:space="preserve"> a person to </w:t>
      </w:r>
      <w:r w:rsidR="00850D4B" w:rsidRPr="00765B21">
        <w:rPr>
          <w:rFonts w:ascii="Times New Roman" w:hAnsi="Times New Roman" w:cs="Times New Roman"/>
          <w:sz w:val="24"/>
          <w:szCs w:val="24"/>
        </w:rPr>
        <w:t>interpret</w:t>
      </w:r>
      <w:r w:rsidR="0020357D" w:rsidRPr="00765B21">
        <w:rPr>
          <w:rFonts w:ascii="Times New Roman" w:hAnsi="Times New Roman" w:cs="Times New Roman"/>
          <w:sz w:val="24"/>
          <w:szCs w:val="24"/>
        </w:rPr>
        <w:t xml:space="preserve"> art by internalizing and visualizing</w:t>
      </w:r>
      <w:r w:rsidR="00850D4B" w:rsidRPr="00765B21">
        <w:rPr>
          <w:rFonts w:ascii="Times New Roman" w:hAnsi="Times New Roman" w:cs="Times New Roman"/>
          <w:sz w:val="24"/>
          <w:szCs w:val="24"/>
        </w:rPr>
        <w:t xml:space="preserve">. In my case, it has helped me to think creatively and critically when working on a project. In that, I can take time to understand the project I am working on and to exercise patience when </w:t>
      </w:r>
      <w:r w:rsidR="00B67E2B" w:rsidRPr="00765B21">
        <w:rPr>
          <w:rFonts w:ascii="Times New Roman" w:hAnsi="Times New Roman" w:cs="Times New Roman"/>
          <w:sz w:val="24"/>
          <w:szCs w:val="24"/>
        </w:rPr>
        <w:t>working on the project. Visual art</w:t>
      </w:r>
      <w:r w:rsidR="00850D4B" w:rsidRPr="00765B21">
        <w:rPr>
          <w:rFonts w:ascii="Times New Roman" w:hAnsi="Times New Roman" w:cs="Times New Roman"/>
          <w:sz w:val="24"/>
          <w:szCs w:val="24"/>
        </w:rPr>
        <w:t xml:space="preserve"> has helped me to understand the aspect of practicing so that I can get any desired outcomes. In</w:t>
      </w:r>
      <w:r w:rsidR="00B67E2B" w:rsidRPr="00765B21">
        <w:rPr>
          <w:rFonts w:ascii="Times New Roman" w:hAnsi="Times New Roman" w:cs="Times New Roman"/>
          <w:sz w:val="24"/>
          <w:szCs w:val="24"/>
        </w:rPr>
        <w:t xml:space="preserve"> </w:t>
      </w:r>
      <w:r w:rsidR="00850D4B" w:rsidRPr="00765B21">
        <w:rPr>
          <w:rFonts w:ascii="Times New Roman" w:hAnsi="Times New Roman" w:cs="Times New Roman"/>
          <w:sz w:val="24"/>
          <w:szCs w:val="24"/>
        </w:rPr>
        <w:t xml:space="preserve">society today, we always tend to give up when things do not go the way we intended, but with the stories that are </w:t>
      </w:r>
      <w:r w:rsidR="00B67E2B" w:rsidRPr="00765B21">
        <w:rPr>
          <w:rFonts w:ascii="Times New Roman" w:hAnsi="Times New Roman" w:cs="Times New Roman"/>
          <w:sz w:val="24"/>
          <w:szCs w:val="24"/>
        </w:rPr>
        <w:t>behind a masterpiece painting or sculpture</w:t>
      </w:r>
      <w:r w:rsidR="00850D4B" w:rsidRPr="00765B21">
        <w:rPr>
          <w:rFonts w:ascii="Times New Roman" w:hAnsi="Times New Roman" w:cs="Times New Roman"/>
          <w:sz w:val="24"/>
          <w:szCs w:val="24"/>
        </w:rPr>
        <w:t xml:space="preserve"> proves that giving up is not an option. </w:t>
      </w:r>
      <w:r w:rsidR="00BA23DF" w:rsidRPr="00765B21">
        <w:rPr>
          <w:rFonts w:ascii="Times New Roman" w:hAnsi="Times New Roman" w:cs="Times New Roman"/>
          <w:sz w:val="24"/>
          <w:szCs w:val="24"/>
        </w:rPr>
        <w:t>Thus, w</w:t>
      </w:r>
      <w:r w:rsidR="00850D4B" w:rsidRPr="00765B21">
        <w:rPr>
          <w:rFonts w:ascii="Times New Roman" w:hAnsi="Times New Roman" w:cs="Times New Roman"/>
          <w:sz w:val="24"/>
          <w:szCs w:val="24"/>
        </w:rPr>
        <w:t xml:space="preserve">e have to keep on trying until we get to achieve our objectives. </w:t>
      </w:r>
      <w:r w:rsidR="00B67E2B" w:rsidRPr="00765B21">
        <w:rPr>
          <w:rFonts w:ascii="Times New Roman" w:hAnsi="Times New Roman" w:cs="Times New Roman"/>
          <w:sz w:val="24"/>
          <w:szCs w:val="24"/>
        </w:rPr>
        <w:t xml:space="preserve">Getting to interact with visual arts has taught me not to give up and always to </w:t>
      </w:r>
      <w:r w:rsidR="00D025E4" w:rsidRPr="00765B21">
        <w:rPr>
          <w:rFonts w:ascii="Times New Roman" w:hAnsi="Times New Roman" w:cs="Times New Roman"/>
          <w:sz w:val="24"/>
          <w:szCs w:val="24"/>
        </w:rPr>
        <w:t>think critically and creatively (Page, 2019).</w:t>
      </w:r>
    </w:p>
    <w:p w:rsidR="00A34669" w:rsidRPr="00765B21" w:rsidRDefault="0059435B" w:rsidP="004A6E20">
      <w:pPr>
        <w:spacing w:after="0" w:line="480" w:lineRule="auto"/>
        <w:ind w:firstLine="720"/>
        <w:contextualSpacing/>
        <w:rPr>
          <w:rFonts w:ascii="Times New Roman" w:hAnsi="Times New Roman" w:cs="Times New Roman"/>
          <w:sz w:val="24"/>
          <w:szCs w:val="24"/>
        </w:rPr>
      </w:pPr>
      <w:r w:rsidRPr="00765B21">
        <w:rPr>
          <w:rFonts w:ascii="Times New Roman" w:hAnsi="Times New Roman" w:cs="Times New Roman"/>
          <w:sz w:val="24"/>
          <w:szCs w:val="24"/>
        </w:rPr>
        <w:t>Interacting with different visual arts has enabled me to learn about different cultures</w:t>
      </w:r>
      <w:r w:rsidR="004A6E20" w:rsidRPr="00765B21">
        <w:rPr>
          <w:rFonts w:ascii="Times New Roman" w:hAnsi="Times New Roman" w:cs="Times New Roman"/>
          <w:sz w:val="24"/>
          <w:szCs w:val="24"/>
        </w:rPr>
        <w:t xml:space="preserve"> (Borowiecki et al., 2018)</w:t>
      </w:r>
      <w:r w:rsidRPr="00765B21">
        <w:rPr>
          <w:rFonts w:ascii="Times New Roman" w:hAnsi="Times New Roman" w:cs="Times New Roman"/>
          <w:sz w:val="24"/>
          <w:szCs w:val="24"/>
        </w:rPr>
        <w:t>. It is so because I have been able to determine which painting or sculpture comes from based on the techniques</w:t>
      </w:r>
      <w:r w:rsidR="004A6E20" w:rsidRPr="00765B21">
        <w:rPr>
          <w:rFonts w:ascii="Times New Roman" w:hAnsi="Times New Roman" w:cs="Times New Roman"/>
          <w:sz w:val="24"/>
          <w:szCs w:val="24"/>
        </w:rPr>
        <w:t>.</w:t>
      </w:r>
      <w:r w:rsidR="005F1001" w:rsidRPr="00765B21">
        <w:rPr>
          <w:rFonts w:ascii="Times New Roman" w:hAnsi="Times New Roman" w:cs="Times New Roman"/>
          <w:sz w:val="24"/>
          <w:szCs w:val="24"/>
        </w:rPr>
        <w:t xml:space="preserve"> </w:t>
      </w:r>
      <w:r w:rsidRPr="00765B21">
        <w:rPr>
          <w:rFonts w:ascii="Times New Roman" w:hAnsi="Times New Roman" w:cs="Times New Roman"/>
          <w:sz w:val="24"/>
          <w:szCs w:val="24"/>
        </w:rPr>
        <w:t xml:space="preserve">For instance, most sculptures in today's world are inspired by the Greek culture, and this has made me want to learn more about Greek culture and their inspiration behind the sculpture they made. As such, interacting with visual arts has caused </w:t>
      </w:r>
      <w:r w:rsidRPr="00765B21">
        <w:rPr>
          <w:rFonts w:ascii="Times New Roman" w:hAnsi="Times New Roman" w:cs="Times New Roman"/>
          <w:sz w:val="24"/>
          <w:szCs w:val="24"/>
        </w:rPr>
        <w:lastRenderedPageBreak/>
        <w:t>me to be open-minded and to become aware of my surroundings when it comes to identifying different types of art.</w:t>
      </w:r>
      <w:r w:rsidR="004A6E20" w:rsidRPr="00765B21">
        <w:rPr>
          <w:rFonts w:ascii="Times New Roman" w:hAnsi="Times New Roman" w:cs="Times New Roman"/>
          <w:sz w:val="24"/>
          <w:szCs w:val="24"/>
        </w:rPr>
        <w:t xml:space="preserve"> </w:t>
      </w:r>
      <w:r w:rsidR="00DA1486" w:rsidRPr="00765B21">
        <w:rPr>
          <w:rFonts w:ascii="Times New Roman" w:hAnsi="Times New Roman" w:cs="Times New Roman"/>
          <w:sz w:val="24"/>
          <w:szCs w:val="24"/>
        </w:rPr>
        <w:t>In school, the use of visual ar</w:t>
      </w:r>
      <w:r w:rsidR="00722246" w:rsidRPr="00765B21">
        <w:rPr>
          <w:rFonts w:ascii="Times New Roman" w:hAnsi="Times New Roman" w:cs="Times New Roman"/>
          <w:sz w:val="24"/>
          <w:szCs w:val="24"/>
        </w:rPr>
        <w:t>ts has enabled me to comprehend</w:t>
      </w:r>
      <w:r w:rsidR="00DA1486" w:rsidRPr="00765B21">
        <w:rPr>
          <w:rFonts w:ascii="Times New Roman" w:hAnsi="Times New Roman" w:cs="Times New Roman"/>
          <w:sz w:val="24"/>
          <w:szCs w:val="24"/>
        </w:rPr>
        <w:t xml:space="preserve"> certain aspect</w:t>
      </w:r>
      <w:r w:rsidR="00722246" w:rsidRPr="00765B21">
        <w:rPr>
          <w:rFonts w:ascii="Times New Roman" w:hAnsi="Times New Roman" w:cs="Times New Roman"/>
          <w:sz w:val="24"/>
          <w:szCs w:val="24"/>
        </w:rPr>
        <w:t>s of a</w:t>
      </w:r>
      <w:r w:rsidR="00DA1486" w:rsidRPr="00765B21">
        <w:rPr>
          <w:rFonts w:ascii="Times New Roman" w:hAnsi="Times New Roman" w:cs="Times New Roman"/>
          <w:sz w:val="24"/>
          <w:szCs w:val="24"/>
        </w:rPr>
        <w:t xml:space="preserve"> subject. </w:t>
      </w:r>
      <w:r w:rsidR="00722246" w:rsidRPr="00765B21">
        <w:rPr>
          <w:rFonts w:ascii="Times New Roman" w:hAnsi="Times New Roman" w:cs="Times New Roman"/>
          <w:sz w:val="24"/>
          <w:szCs w:val="24"/>
        </w:rPr>
        <w:t>The use of visual arts like photographs</w:t>
      </w:r>
      <w:r w:rsidR="00DA1486" w:rsidRPr="00765B21">
        <w:rPr>
          <w:rFonts w:ascii="Times New Roman" w:hAnsi="Times New Roman" w:cs="Times New Roman"/>
          <w:sz w:val="24"/>
          <w:szCs w:val="24"/>
        </w:rPr>
        <w:t xml:space="preserve"> has helped me to get a </w:t>
      </w:r>
      <w:r w:rsidR="00722246" w:rsidRPr="00765B21">
        <w:rPr>
          <w:rFonts w:ascii="Times New Roman" w:hAnsi="Times New Roman" w:cs="Times New Roman"/>
          <w:sz w:val="24"/>
          <w:szCs w:val="24"/>
        </w:rPr>
        <w:t xml:space="preserve">clear picture of what the lecturer is teaching. For instance, if a lecturer is teaching about the history or evolution of humankind, having pictorials that show the evolution of humanity gives a better understanding of the subject because I get to comprehend something better </w:t>
      </w:r>
      <w:proofErr w:type="gramStart"/>
      <w:r w:rsidR="00722246" w:rsidRPr="00765B21">
        <w:rPr>
          <w:rFonts w:ascii="Times New Roman" w:hAnsi="Times New Roman" w:cs="Times New Roman"/>
          <w:sz w:val="24"/>
          <w:szCs w:val="24"/>
        </w:rPr>
        <w:t>when  I</w:t>
      </w:r>
      <w:proofErr w:type="gramEnd"/>
      <w:r w:rsidR="00722246" w:rsidRPr="00765B21">
        <w:rPr>
          <w:rFonts w:ascii="Times New Roman" w:hAnsi="Times New Roman" w:cs="Times New Roman"/>
          <w:sz w:val="24"/>
          <w:szCs w:val="24"/>
        </w:rPr>
        <w:t xml:space="preserve"> see t</w:t>
      </w:r>
      <w:r w:rsidR="005F1001" w:rsidRPr="00765B21">
        <w:rPr>
          <w:rFonts w:ascii="Times New Roman" w:hAnsi="Times New Roman" w:cs="Times New Roman"/>
          <w:sz w:val="24"/>
          <w:szCs w:val="24"/>
        </w:rPr>
        <w:t>he picture (Punzalan, 2018).</w:t>
      </w:r>
    </w:p>
    <w:p w:rsidR="00221D55" w:rsidRPr="00765B21" w:rsidRDefault="0059435B" w:rsidP="006115B9">
      <w:pPr>
        <w:spacing w:after="0" w:line="480" w:lineRule="auto"/>
        <w:ind w:firstLine="720"/>
        <w:contextualSpacing/>
        <w:rPr>
          <w:rFonts w:ascii="Times New Roman" w:hAnsi="Times New Roman" w:cs="Times New Roman"/>
          <w:sz w:val="24"/>
          <w:szCs w:val="24"/>
        </w:rPr>
      </w:pPr>
      <w:r w:rsidRPr="00765B21">
        <w:rPr>
          <w:rFonts w:ascii="Times New Roman" w:hAnsi="Times New Roman" w:cs="Times New Roman"/>
          <w:sz w:val="24"/>
          <w:szCs w:val="24"/>
        </w:rPr>
        <w:t xml:space="preserve">Because </w:t>
      </w:r>
      <w:proofErr w:type="gramStart"/>
      <w:r w:rsidRPr="00765B21">
        <w:rPr>
          <w:rFonts w:ascii="Times New Roman" w:hAnsi="Times New Roman" w:cs="Times New Roman"/>
          <w:sz w:val="24"/>
          <w:szCs w:val="24"/>
        </w:rPr>
        <w:t>visual arts is</w:t>
      </w:r>
      <w:proofErr w:type="gramEnd"/>
      <w:r w:rsidRPr="00765B21">
        <w:rPr>
          <w:rFonts w:ascii="Times New Roman" w:hAnsi="Times New Roman" w:cs="Times New Roman"/>
          <w:sz w:val="24"/>
          <w:szCs w:val="24"/>
        </w:rPr>
        <w:t xml:space="preserve"> a wide scepter, as stated earlier, interacting with visual arts will improve my social skills. In that, I will be able to interact with art collectors, museum owners, and artists from different genres. I will get to learn more about various arts through the different artists together with their challenges and experiences encountered as they work on perfecting their artistic skills. </w:t>
      </w:r>
      <w:r w:rsidR="002059A7" w:rsidRPr="00765B21">
        <w:rPr>
          <w:rFonts w:ascii="Times New Roman" w:hAnsi="Times New Roman" w:cs="Times New Roman"/>
          <w:sz w:val="24"/>
          <w:szCs w:val="24"/>
        </w:rPr>
        <w:t xml:space="preserve">Visual arts also create a job opportunity for anyone with creative skills. For instance, in museums, if I have an understanding of what each </w:t>
      </w:r>
      <w:r w:rsidR="00221D55" w:rsidRPr="00765B21">
        <w:rPr>
          <w:rFonts w:ascii="Times New Roman" w:hAnsi="Times New Roman" w:cs="Times New Roman"/>
          <w:sz w:val="24"/>
          <w:szCs w:val="24"/>
        </w:rPr>
        <w:t>paint</w:t>
      </w:r>
      <w:r w:rsidR="002059A7" w:rsidRPr="00765B21">
        <w:rPr>
          <w:rFonts w:ascii="Times New Roman" w:hAnsi="Times New Roman" w:cs="Times New Roman"/>
          <w:sz w:val="24"/>
          <w:szCs w:val="24"/>
        </w:rPr>
        <w:t xml:space="preserve">ing presented in the </w:t>
      </w:r>
      <w:r w:rsidR="00221D55" w:rsidRPr="00765B21">
        <w:rPr>
          <w:rFonts w:ascii="Times New Roman" w:hAnsi="Times New Roman" w:cs="Times New Roman"/>
          <w:sz w:val="24"/>
          <w:szCs w:val="24"/>
        </w:rPr>
        <w:t>museum</w:t>
      </w:r>
      <w:r w:rsidR="002059A7" w:rsidRPr="00765B21">
        <w:rPr>
          <w:rFonts w:ascii="Times New Roman" w:hAnsi="Times New Roman" w:cs="Times New Roman"/>
          <w:sz w:val="24"/>
          <w:szCs w:val="24"/>
        </w:rPr>
        <w:t xml:space="preserve"> represents, I can get a job there and even get to interact with a lot of art </w:t>
      </w:r>
      <w:r w:rsidR="00221D55" w:rsidRPr="00765B21">
        <w:rPr>
          <w:rFonts w:ascii="Times New Roman" w:hAnsi="Times New Roman" w:cs="Times New Roman"/>
          <w:sz w:val="24"/>
          <w:szCs w:val="24"/>
        </w:rPr>
        <w:t>enthusiasts because art brings peo</w:t>
      </w:r>
      <w:r w:rsidR="004A6E20" w:rsidRPr="00765B21">
        <w:rPr>
          <w:rFonts w:ascii="Times New Roman" w:hAnsi="Times New Roman" w:cs="Times New Roman"/>
          <w:sz w:val="24"/>
          <w:szCs w:val="24"/>
        </w:rPr>
        <w:t xml:space="preserve">ple together (Yuan, 2019). </w:t>
      </w:r>
      <w:proofErr w:type="gramStart"/>
      <w:r w:rsidRPr="00765B21">
        <w:rPr>
          <w:rFonts w:ascii="Times New Roman" w:hAnsi="Times New Roman" w:cs="Times New Roman"/>
          <w:sz w:val="24"/>
          <w:szCs w:val="24"/>
        </w:rPr>
        <w:t>Visual arts is</w:t>
      </w:r>
      <w:proofErr w:type="gramEnd"/>
      <w:r w:rsidRPr="00765B21">
        <w:rPr>
          <w:rFonts w:ascii="Times New Roman" w:hAnsi="Times New Roman" w:cs="Times New Roman"/>
          <w:sz w:val="24"/>
          <w:szCs w:val="24"/>
        </w:rPr>
        <w:t xml:space="preserve"> extensive, and it houses a lot of different kinds of arts. I can interact</w:t>
      </w:r>
      <w:r w:rsidR="00E50F55" w:rsidRPr="00765B21">
        <w:rPr>
          <w:rFonts w:ascii="Times New Roman" w:hAnsi="Times New Roman" w:cs="Times New Roman"/>
          <w:sz w:val="24"/>
          <w:szCs w:val="24"/>
        </w:rPr>
        <w:t xml:space="preserve"> with visual arts when it comes to films and the film making process. With the help of technology, movies can come to life, and I can enjoy watching the film created by creative people. In these films, I can relate and connect with the characters in these movies.  </w:t>
      </w:r>
    </w:p>
    <w:p w:rsidR="00C6275C" w:rsidRPr="00765B21" w:rsidRDefault="0059435B" w:rsidP="004A6E20">
      <w:pPr>
        <w:spacing w:after="0" w:line="480" w:lineRule="auto"/>
        <w:ind w:firstLine="720"/>
        <w:contextualSpacing/>
        <w:rPr>
          <w:rFonts w:ascii="Times New Roman" w:hAnsi="Times New Roman" w:cs="Times New Roman"/>
          <w:sz w:val="24"/>
          <w:szCs w:val="24"/>
        </w:rPr>
      </w:pPr>
      <w:r w:rsidRPr="00765B21">
        <w:rPr>
          <w:rFonts w:ascii="Times New Roman" w:hAnsi="Times New Roman" w:cs="Times New Roman"/>
          <w:sz w:val="24"/>
          <w:szCs w:val="24"/>
        </w:rPr>
        <w:t xml:space="preserve">In conclusion, having discussed my interactions with the aspect of visual arts in humanities, it is essential to understand that </w:t>
      </w:r>
      <w:proofErr w:type="gramStart"/>
      <w:r w:rsidRPr="00765B21">
        <w:rPr>
          <w:rFonts w:ascii="Times New Roman" w:hAnsi="Times New Roman" w:cs="Times New Roman"/>
          <w:sz w:val="24"/>
          <w:szCs w:val="24"/>
        </w:rPr>
        <w:t>visual arts is</w:t>
      </w:r>
      <w:proofErr w:type="gramEnd"/>
      <w:r w:rsidRPr="00765B21">
        <w:rPr>
          <w:rFonts w:ascii="Times New Roman" w:hAnsi="Times New Roman" w:cs="Times New Roman"/>
          <w:sz w:val="24"/>
          <w:szCs w:val="24"/>
        </w:rPr>
        <w:t xml:space="preserve"> necessary in our lives today. It can bring people together, to entertain, educate, and to document history. We can all relate to visual arts in different aspects, depending on the preference. </w:t>
      </w:r>
      <w:r w:rsidR="00BA23DF" w:rsidRPr="00765B21">
        <w:rPr>
          <w:rFonts w:ascii="Times New Roman" w:hAnsi="Times New Roman" w:cs="Times New Roman"/>
          <w:sz w:val="24"/>
          <w:szCs w:val="24"/>
        </w:rPr>
        <w:t>Primarily, b</w:t>
      </w:r>
      <w:r w:rsidRPr="00765B21">
        <w:rPr>
          <w:rFonts w:ascii="Times New Roman" w:hAnsi="Times New Roman" w:cs="Times New Roman"/>
          <w:sz w:val="24"/>
          <w:szCs w:val="24"/>
        </w:rPr>
        <w:t>ecause visual art is a powerful tool of communication, it influences us to want to become better people in society.</w:t>
      </w:r>
    </w:p>
    <w:p w:rsidR="00C6275C" w:rsidRPr="00765B21" w:rsidRDefault="0059435B" w:rsidP="00C6275C">
      <w:pPr>
        <w:spacing w:after="0" w:line="480" w:lineRule="auto"/>
        <w:contextualSpacing/>
        <w:jc w:val="center"/>
        <w:rPr>
          <w:rFonts w:ascii="Times New Roman" w:hAnsi="Times New Roman" w:cs="Times New Roman"/>
          <w:sz w:val="24"/>
          <w:szCs w:val="24"/>
        </w:rPr>
      </w:pPr>
      <w:r w:rsidRPr="00765B21">
        <w:rPr>
          <w:rFonts w:ascii="Times New Roman" w:hAnsi="Times New Roman" w:cs="Times New Roman"/>
          <w:sz w:val="24"/>
          <w:szCs w:val="24"/>
        </w:rPr>
        <w:lastRenderedPageBreak/>
        <w:t>References</w:t>
      </w:r>
    </w:p>
    <w:p w:rsidR="004A6E20" w:rsidRPr="00765B21" w:rsidRDefault="0059435B" w:rsidP="004A6E20">
      <w:pPr>
        <w:spacing w:after="0" w:line="480" w:lineRule="auto"/>
        <w:ind w:left="720" w:hanging="720"/>
        <w:contextualSpacing/>
        <w:rPr>
          <w:rFonts w:ascii="Times New Roman" w:hAnsi="Times New Roman" w:cs="Times New Roman"/>
          <w:sz w:val="24"/>
          <w:szCs w:val="24"/>
        </w:rPr>
      </w:pPr>
      <w:proofErr w:type="gramStart"/>
      <w:r w:rsidRPr="00765B21">
        <w:rPr>
          <w:rFonts w:ascii="Times New Roman" w:hAnsi="Times New Roman" w:cs="Times New Roman"/>
          <w:sz w:val="24"/>
          <w:szCs w:val="24"/>
        </w:rPr>
        <w:t>Adsett, P., &amp; Lee, M. A. (2018).</w:t>
      </w:r>
      <w:proofErr w:type="gramEnd"/>
      <w:r w:rsidRPr="00765B21">
        <w:rPr>
          <w:rFonts w:ascii="Times New Roman" w:hAnsi="Times New Roman" w:cs="Times New Roman"/>
          <w:sz w:val="24"/>
          <w:szCs w:val="24"/>
        </w:rPr>
        <w:t xml:space="preserve"> </w:t>
      </w:r>
      <w:proofErr w:type="gramStart"/>
      <w:r w:rsidRPr="00765B21">
        <w:rPr>
          <w:rFonts w:ascii="Times New Roman" w:hAnsi="Times New Roman" w:cs="Times New Roman"/>
          <w:sz w:val="24"/>
          <w:szCs w:val="24"/>
        </w:rPr>
        <w:t>Creativity and the Visual Arts.</w:t>
      </w:r>
      <w:proofErr w:type="gramEnd"/>
      <w:r w:rsidRPr="00765B21">
        <w:rPr>
          <w:rFonts w:ascii="Times New Roman" w:hAnsi="Times New Roman" w:cs="Times New Roman"/>
          <w:sz w:val="24"/>
          <w:szCs w:val="24"/>
        </w:rPr>
        <w:t xml:space="preserve"> </w:t>
      </w:r>
      <w:proofErr w:type="gramStart"/>
      <w:r w:rsidRPr="00765B21">
        <w:rPr>
          <w:rFonts w:ascii="Times New Roman" w:hAnsi="Times New Roman" w:cs="Times New Roman"/>
          <w:sz w:val="24"/>
          <w:szCs w:val="24"/>
        </w:rPr>
        <w:t>In </w:t>
      </w:r>
      <w:r w:rsidRPr="00765B21">
        <w:rPr>
          <w:rFonts w:ascii="Times New Roman" w:hAnsi="Times New Roman" w:cs="Times New Roman"/>
          <w:i/>
          <w:iCs/>
          <w:sz w:val="24"/>
          <w:szCs w:val="24"/>
        </w:rPr>
        <w:t>The Palgrave Handbook of Creativity at Work</w:t>
      </w:r>
      <w:r w:rsidRPr="00765B21">
        <w:rPr>
          <w:rFonts w:ascii="Times New Roman" w:hAnsi="Times New Roman" w:cs="Times New Roman"/>
          <w:sz w:val="24"/>
          <w:szCs w:val="24"/>
        </w:rPr>
        <w:t> (pp. 169-186).</w:t>
      </w:r>
      <w:proofErr w:type="gramEnd"/>
      <w:r w:rsidRPr="00765B21">
        <w:rPr>
          <w:rFonts w:ascii="Times New Roman" w:hAnsi="Times New Roman" w:cs="Times New Roman"/>
          <w:sz w:val="24"/>
          <w:szCs w:val="24"/>
        </w:rPr>
        <w:t xml:space="preserve"> Palgrave Macmillan, Cham.</w:t>
      </w:r>
    </w:p>
    <w:p w:rsidR="005F1001" w:rsidRPr="00765B21" w:rsidRDefault="0059435B" w:rsidP="004A6E20">
      <w:pPr>
        <w:spacing w:after="0" w:line="480" w:lineRule="auto"/>
        <w:ind w:left="720" w:hanging="720"/>
        <w:contextualSpacing/>
        <w:rPr>
          <w:rFonts w:ascii="Times New Roman" w:hAnsi="Times New Roman" w:cs="Times New Roman"/>
          <w:sz w:val="24"/>
          <w:szCs w:val="24"/>
        </w:rPr>
      </w:pPr>
      <w:proofErr w:type="gramStart"/>
      <w:r w:rsidRPr="00765B21">
        <w:rPr>
          <w:rFonts w:ascii="Times New Roman" w:hAnsi="Times New Roman" w:cs="Times New Roman"/>
          <w:sz w:val="24"/>
          <w:szCs w:val="24"/>
        </w:rPr>
        <w:t>Borowiecki, K. J., &amp; Greenwald, D. S. (2018).</w:t>
      </w:r>
      <w:proofErr w:type="gramEnd"/>
      <w:r w:rsidRPr="00765B21">
        <w:rPr>
          <w:rFonts w:ascii="Times New Roman" w:hAnsi="Times New Roman" w:cs="Times New Roman"/>
          <w:sz w:val="24"/>
          <w:szCs w:val="24"/>
        </w:rPr>
        <w:t xml:space="preserve"> </w:t>
      </w:r>
      <w:proofErr w:type="gramStart"/>
      <w:r w:rsidRPr="00765B21">
        <w:rPr>
          <w:rFonts w:ascii="Times New Roman" w:hAnsi="Times New Roman" w:cs="Times New Roman"/>
          <w:sz w:val="24"/>
          <w:szCs w:val="24"/>
        </w:rPr>
        <w:t>Arts and culture.</w:t>
      </w:r>
      <w:proofErr w:type="gramEnd"/>
      <w:r w:rsidRPr="00765B21">
        <w:rPr>
          <w:rFonts w:ascii="Times New Roman" w:hAnsi="Times New Roman" w:cs="Times New Roman"/>
          <w:sz w:val="24"/>
          <w:szCs w:val="24"/>
        </w:rPr>
        <w:t> </w:t>
      </w:r>
      <w:r w:rsidRPr="00765B21">
        <w:rPr>
          <w:rFonts w:ascii="Times New Roman" w:hAnsi="Times New Roman" w:cs="Times New Roman"/>
          <w:i/>
          <w:iCs/>
          <w:sz w:val="24"/>
          <w:szCs w:val="24"/>
        </w:rPr>
        <w:t>Handbook of Cliometrics</w:t>
      </w:r>
      <w:r w:rsidRPr="00765B21">
        <w:rPr>
          <w:rFonts w:ascii="Times New Roman" w:hAnsi="Times New Roman" w:cs="Times New Roman"/>
          <w:sz w:val="24"/>
          <w:szCs w:val="24"/>
        </w:rPr>
        <w:t>, 1-24.</w:t>
      </w:r>
    </w:p>
    <w:p w:rsidR="00C6275C" w:rsidRPr="00765B21" w:rsidRDefault="0059435B" w:rsidP="004A6E20">
      <w:pPr>
        <w:spacing w:after="0" w:line="480" w:lineRule="auto"/>
        <w:ind w:left="720" w:hanging="720"/>
        <w:contextualSpacing/>
        <w:rPr>
          <w:rFonts w:ascii="Times New Roman" w:hAnsi="Times New Roman" w:cs="Times New Roman"/>
          <w:sz w:val="24"/>
          <w:szCs w:val="24"/>
        </w:rPr>
      </w:pPr>
      <w:proofErr w:type="gramStart"/>
      <w:r w:rsidRPr="00765B21">
        <w:rPr>
          <w:rFonts w:ascii="Times New Roman" w:hAnsi="Times New Roman" w:cs="Times New Roman"/>
          <w:sz w:val="24"/>
          <w:szCs w:val="24"/>
        </w:rPr>
        <w:t>Center, S. H. (2017).</w:t>
      </w:r>
      <w:proofErr w:type="gramEnd"/>
      <w:r w:rsidRPr="00765B21">
        <w:rPr>
          <w:rFonts w:ascii="Times New Roman" w:hAnsi="Times New Roman" w:cs="Times New Roman"/>
          <w:sz w:val="24"/>
          <w:szCs w:val="24"/>
        </w:rPr>
        <w:t xml:space="preserve"> What are the humanities? </w:t>
      </w:r>
      <w:proofErr w:type="gramStart"/>
      <w:r w:rsidRPr="00765B21">
        <w:rPr>
          <w:rFonts w:ascii="Times New Roman" w:hAnsi="Times New Roman" w:cs="Times New Roman"/>
          <w:i/>
          <w:iCs/>
          <w:sz w:val="24"/>
          <w:szCs w:val="24"/>
        </w:rPr>
        <w:t>Home of the Human Experience</w:t>
      </w:r>
      <w:r w:rsidRPr="00765B21">
        <w:rPr>
          <w:rFonts w:ascii="Times New Roman" w:hAnsi="Times New Roman" w:cs="Times New Roman"/>
          <w:sz w:val="24"/>
          <w:szCs w:val="24"/>
        </w:rPr>
        <w:t>.</w:t>
      </w:r>
      <w:proofErr w:type="gramEnd"/>
    </w:p>
    <w:p w:rsidR="00C6275C" w:rsidRPr="00765B21" w:rsidRDefault="0059435B" w:rsidP="004A6E20">
      <w:pPr>
        <w:spacing w:after="0" w:line="480" w:lineRule="auto"/>
        <w:ind w:left="720" w:hanging="720"/>
        <w:contextualSpacing/>
        <w:rPr>
          <w:rFonts w:ascii="Times New Roman" w:hAnsi="Times New Roman" w:cs="Times New Roman"/>
          <w:sz w:val="24"/>
          <w:szCs w:val="24"/>
        </w:rPr>
      </w:pPr>
      <w:r w:rsidRPr="00765B21">
        <w:rPr>
          <w:rFonts w:ascii="Times New Roman" w:hAnsi="Times New Roman" w:cs="Times New Roman"/>
          <w:sz w:val="24"/>
          <w:szCs w:val="24"/>
        </w:rPr>
        <w:t>Hadi, A. (2018). Importance of Symbolism in Visual Art: A Critical Analysis in Contemporary Scenario. </w:t>
      </w:r>
      <w:r w:rsidRPr="00765B21">
        <w:rPr>
          <w:rFonts w:ascii="Times New Roman" w:hAnsi="Times New Roman" w:cs="Times New Roman"/>
          <w:i/>
          <w:iCs/>
          <w:sz w:val="24"/>
          <w:szCs w:val="24"/>
        </w:rPr>
        <w:t>The Achievers Journal: Journal of English Language, Literature and Culture</w:t>
      </w:r>
      <w:r w:rsidRPr="00765B21">
        <w:rPr>
          <w:rFonts w:ascii="Times New Roman" w:hAnsi="Times New Roman" w:cs="Times New Roman"/>
          <w:sz w:val="24"/>
          <w:szCs w:val="24"/>
        </w:rPr>
        <w:t>, </w:t>
      </w:r>
      <w:r w:rsidRPr="00765B21">
        <w:rPr>
          <w:rFonts w:ascii="Times New Roman" w:hAnsi="Times New Roman" w:cs="Times New Roman"/>
          <w:i/>
          <w:iCs/>
          <w:sz w:val="24"/>
          <w:szCs w:val="24"/>
        </w:rPr>
        <w:t>4</w:t>
      </w:r>
      <w:r w:rsidRPr="00765B21">
        <w:rPr>
          <w:rFonts w:ascii="Times New Roman" w:hAnsi="Times New Roman" w:cs="Times New Roman"/>
          <w:sz w:val="24"/>
          <w:szCs w:val="24"/>
        </w:rPr>
        <w:t>(3), 31-36.</w:t>
      </w:r>
    </w:p>
    <w:p w:rsidR="00D025E4" w:rsidRPr="00765B21" w:rsidRDefault="0059435B" w:rsidP="004A6E20">
      <w:pPr>
        <w:spacing w:after="0" w:line="480" w:lineRule="auto"/>
        <w:ind w:left="720" w:hanging="720"/>
        <w:contextualSpacing/>
        <w:rPr>
          <w:rFonts w:ascii="Times New Roman" w:hAnsi="Times New Roman" w:cs="Times New Roman"/>
          <w:sz w:val="24"/>
          <w:szCs w:val="24"/>
        </w:rPr>
      </w:pPr>
      <w:proofErr w:type="gramStart"/>
      <w:r w:rsidRPr="00765B21">
        <w:rPr>
          <w:rFonts w:ascii="Times New Roman" w:hAnsi="Times New Roman" w:cs="Times New Roman"/>
          <w:sz w:val="24"/>
          <w:szCs w:val="24"/>
        </w:rPr>
        <w:t>Page, M. C. (2019).</w:t>
      </w:r>
      <w:proofErr w:type="gramEnd"/>
      <w:r w:rsidRPr="00765B21">
        <w:rPr>
          <w:rFonts w:ascii="Times New Roman" w:hAnsi="Times New Roman" w:cs="Times New Roman"/>
          <w:sz w:val="24"/>
          <w:szCs w:val="24"/>
        </w:rPr>
        <w:t xml:space="preserve"> Cultivating Visual Analysis and Critical Thinking Skills </w:t>
      </w:r>
      <w:proofErr w:type="gramStart"/>
      <w:r w:rsidRPr="00765B21">
        <w:rPr>
          <w:rFonts w:ascii="Times New Roman" w:hAnsi="Times New Roman" w:cs="Times New Roman"/>
          <w:sz w:val="24"/>
          <w:szCs w:val="24"/>
        </w:rPr>
        <w:t>Through</w:t>
      </w:r>
      <w:proofErr w:type="gramEnd"/>
      <w:r w:rsidRPr="00765B21">
        <w:rPr>
          <w:rFonts w:ascii="Times New Roman" w:hAnsi="Times New Roman" w:cs="Times New Roman"/>
          <w:sz w:val="24"/>
          <w:szCs w:val="24"/>
        </w:rPr>
        <w:t xml:space="preserve"> Experiential Art. </w:t>
      </w:r>
      <w:proofErr w:type="gramStart"/>
      <w:r w:rsidRPr="00765B21">
        <w:rPr>
          <w:rFonts w:ascii="Times New Roman" w:hAnsi="Times New Roman" w:cs="Times New Roman"/>
          <w:sz w:val="24"/>
          <w:szCs w:val="24"/>
        </w:rPr>
        <w:t>In </w:t>
      </w:r>
      <w:r w:rsidRPr="00765B21">
        <w:rPr>
          <w:rFonts w:ascii="Times New Roman" w:hAnsi="Times New Roman" w:cs="Times New Roman"/>
          <w:i/>
          <w:iCs/>
          <w:sz w:val="24"/>
          <w:szCs w:val="24"/>
        </w:rPr>
        <w:t>Critical Literacy Initiatives for Civic Engagement</w:t>
      </w:r>
      <w:r w:rsidRPr="00765B21">
        <w:rPr>
          <w:rFonts w:ascii="Times New Roman" w:hAnsi="Times New Roman" w:cs="Times New Roman"/>
          <w:sz w:val="24"/>
          <w:szCs w:val="24"/>
        </w:rPr>
        <w:t> (pp. 123-140).</w:t>
      </w:r>
      <w:proofErr w:type="gramEnd"/>
      <w:r w:rsidRPr="00765B21">
        <w:rPr>
          <w:rFonts w:ascii="Times New Roman" w:hAnsi="Times New Roman" w:cs="Times New Roman"/>
          <w:sz w:val="24"/>
          <w:szCs w:val="24"/>
        </w:rPr>
        <w:t xml:space="preserve"> </w:t>
      </w:r>
      <w:proofErr w:type="gramStart"/>
      <w:r w:rsidRPr="00765B21">
        <w:rPr>
          <w:rFonts w:ascii="Times New Roman" w:hAnsi="Times New Roman" w:cs="Times New Roman"/>
          <w:sz w:val="24"/>
          <w:szCs w:val="24"/>
        </w:rPr>
        <w:t>IGI Global.</w:t>
      </w:r>
      <w:proofErr w:type="gramEnd"/>
    </w:p>
    <w:p w:rsidR="005F1001" w:rsidRPr="00765B21" w:rsidRDefault="0059435B" w:rsidP="004A6E20">
      <w:pPr>
        <w:spacing w:after="0" w:line="480" w:lineRule="auto"/>
        <w:ind w:left="720" w:hanging="720"/>
        <w:contextualSpacing/>
        <w:rPr>
          <w:rFonts w:ascii="Times New Roman" w:hAnsi="Times New Roman" w:cs="Times New Roman"/>
          <w:sz w:val="24"/>
          <w:szCs w:val="24"/>
        </w:rPr>
      </w:pPr>
      <w:r w:rsidRPr="00765B21">
        <w:rPr>
          <w:rFonts w:ascii="Times New Roman" w:hAnsi="Times New Roman" w:cs="Times New Roman"/>
          <w:sz w:val="24"/>
          <w:szCs w:val="24"/>
        </w:rPr>
        <w:t xml:space="preserve">Punzalan, J. F. (2018). </w:t>
      </w:r>
      <w:proofErr w:type="gramStart"/>
      <w:r w:rsidRPr="00765B21">
        <w:rPr>
          <w:rFonts w:ascii="Times New Roman" w:hAnsi="Times New Roman" w:cs="Times New Roman"/>
          <w:sz w:val="24"/>
          <w:szCs w:val="24"/>
        </w:rPr>
        <w:t>The Impact of Visual Arts in Students’ Academic Performance.</w:t>
      </w:r>
      <w:proofErr w:type="gramEnd"/>
      <w:r w:rsidRPr="00765B21">
        <w:rPr>
          <w:rFonts w:ascii="Times New Roman" w:hAnsi="Times New Roman" w:cs="Times New Roman"/>
          <w:sz w:val="24"/>
          <w:szCs w:val="24"/>
        </w:rPr>
        <w:t> </w:t>
      </w:r>
      <w:r w:rsidRPr="00765B21">
        <w:rPr>
          <w:rFonts w:ascii="Times New Roman" w:hAnsi="Times New Roman" w:cs="Times New Roman"/>
          <w:i/>
          <w:iCs/>
          <w:sz w:val="24"/>
          <w:szCs w:val="24"/>
        </w:rPr>
        <w:t>International Journal of Education and Research</w:t>
      </w:r>
      <w:r w:rsidRPr="00765B21">
        <w:rPr>
          <w:rFonts w:ascii="Times New Roman" w:hAnsi="Times New Roman" w:cs="Times New Roman"/>
          <w:sz w:val="24"/>
          <w:szCs w:val="24"/>
        </w:rPr>
        <w:t>, </w:t>
      </w:r>
      <w:r w:rsidRPr="00765B21">
        <w:rPr>
          <w:rFonts w:ascii="Times New Roman" w:hAnsi="Times New Roman" w:cs="Times New Roman"/>
          <w:i/>
          <w:iCs/>
          <w:sz w:val="24"/>
          <w:szCs w:val="24"/>
        </w:rPr>
        <w:t>6</w:t>
      </w:r>
      <w:r w:rsidRPr="00765B21">
        <w:rPr>
          <w:rFonts w:ascii="Times New Roman" w:hAnsi="Times New Roman" w:cs="Times New Roman"/>
          <w:sz w:val="24"/>
          <w:szCs w:val="24"/>
        </w:rPr>
        <w:t>(7), 122-130.</w:t>
      </w:r>
    </w:p>
    <w:p w:rsidR="004C6AFD" w:rsidRPr="00765B21" w:rsidRDefault="0059435B" w:rsidP="004A6E20">
      <w:pPr>
        <w:spacing w:after="0" w:line="480" w:lineRule="auto"/>
        <w:ind w:left="720" w:hanging="720"/>
        <w:contextualSpacing/>
        <w:rPr>
          <w:rFonts w:ascii="Times New Roman" w:hAnsi="Times New Roman" w:cs="Times New Roman"/>
          <w:sz w:val="24"/>
          <w:szCs w:val="24"/>
        </w:rPr>
      </w:pPr>
      <w:proofErr w:type="gramStart"/>
      <w:r w:rsidRPr="00765B21">
        <w:rPr>
          <w:rFonts w:ascii="Times New Roman" w:hAnsi="Times New Roman" w:cs="Times New Roman"/>
          <w:sz w:val="24"/>
          <w:szCs w:val="24"/>
        </w:rPr>
        <w:t>Singh, M. (2019).</w:t>
      </w:r>
      <w:proofErr w:type="gramEnd"/>
      <w:r w:rsidRPr="00765B21">
        <w:rPr>
          <w:rFonts w:ascii="Times New Roman" w:hAnsi="Times New Roman" w:cs="Times New Roman"/>
          <w:sz w:val="24"/>
          <w:szCs w:val="24"/>
        </w:rPr>
        <w:t xml:space="preserve"> Arts and society: A Symbiosis.</w:t>
      </w:r>
    </w:p>
    <w:p w:rsidR="004A6E20" w:rsidRPr="00765B21" w:rsidRDefault="0059435B" w:rsidP="004A6E20">
      <w:pPr>
        <w:spacing w:after="0" w:line="480" w:lineRule="auto"/>
        <w:ind w:left="720" w:hanging="720"/>
        <w:contextualSpacing/>
        <w:rPr>
          <w:rFonts w:ascii="Times New Roman" w:hAnsi="Times New Roman" w:cs="Times New Roman"/>
          <w:sz w:val="24"/>
          <w:szCs w:val="24"/>
        </w:rPr>
      </w:pPr>
      <w:r w:rsidRPr="00765B21">
        <w:rPr>
          <w:rFonts w:ascii="Times New Roman" w:hAnsi="Times New Roman" w:cs="Times New Roman"/>
          <w:sz w:val="24"/>
          <w:szCs w:val="24"/>
        </w:rPr>
        <w:t xml:space="preserve">Yuan, Y. (2019). </w:t>
      </w:r>
      <w:proofErr w:type="gramStart"/>
      <w:r w:rsidRPr="00765B21">
        <w:rPr>
          <w:rFonts w:ascii="Times New Roman" w:hAnsi="Times New Roman" w:cs="Times New Roman"/>
          <w:sz w:val="24"/>
          <w:szCs w:val="24"/>
        </w:rPr>
        <w:t>Visual Arts Education in Museums across Four Cultural Contexts.</w:t>
      </w:r>
      <w:proofErr w:type="gramEnd"/>
      <w:r w:rsidRPr="00765B21">
        <w:rPr>
          <w:rFonts w:ascii="Times New Roman" w:hAnsi="Times New Roman" w:cs="Times New Roman"/>
          <w:sz w:val="24"/>
          <w:szCs w:val="24"/>
        </w:rPr>
        <w:t> </w:t>
      </w:r>
      <w:r w:rsidRPr="00765B21">
        <w:rPr>
          <w:rFonts w:ascii="Times New Roman" w:hAnsi="Times New Roman" w:cs="Times New Roman"/>
          <w:i/>
          <w:iCs/>
          <w:sz w:val="24"/>
          <w:szCs w:val="24"/>
        </w:rPr>
        <w:t>The International Encyclopedia of Art and Design Education</w:t>
      </w:r>
      <w:r w:rsidRPr="00765B21">
        <w:rPr>
          <w:rFonts w:ascii="Times New Roman" w:hAnsi="Times New Roman" w:cs="Times New Roman"/>
          <w:sz w:val="24"/>
          <w:szCs w:val="24"/>
        </w:rPr>
        <w:t>, 1-16.</w:t>
      </w:r>
    </w:p>
    <w:p w:rsidR="00C6275C" w:rsidRPr="00765B21" w:rsidRDefault="00C6275C" w:rsidP="004A6E20">
      <w:pPr>
        <w:spacing w:after="0" w:line="480" w:lineRule="auto"/>
        <w:ind w:left="720" w:hanging="720"/>
        <w:contextualSpacing/>
        <w:rPr>
          <w:rFonts w:ascii="Times New Roman" w:hAnsi="Times New Roman" w:cs="Times New Roman"/>
          <w:sz w:val="24"/>
          <w:szCs w:val="24"/>
        </w:rPr>
      </w:pPr>
    </w:p>
    <w:p w:rsidR="00F13BB8" w:rsidRPr="00765B21" w:rsidRDefault="00F13BB8" w:rsidP="00D54248">
      <w:pPr>
        <w:spacing w:after="0" w:line="480" w:lineRule="auto"/>
        <w:contextualSpacing/>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73642B" w:rsidRPr="00765B21" w:rsidRDefault="0073642B">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936732">
      <w:pPr>
        <w:rPr>
          <w:rFonts w:ascii="Times New Roman" w:hAnsi="Times New Roman" w:cs="Times New Roman"/>
          <w:sz w:val="24"/>
          <w:szCs w:val="24"/>
        </w:rPr>
      </w:pPr>
    </w:p>
    <w:p w:rsidR="00936732" w:rsidRPr="00765B21" w:rsidRDefault="0059435B">
      <w:pPr>
        <w:rPr>
          <w:rFonts w:ascii="Times New Roman" w:hAnsi="Times New Roman" w:cs="Times New Roman"/>
          <w:sz w:val="24"/>
          <w:szCs w:val="24"/>
        </w:rPr>
      </w:pPr>
      <w:r w:rsidRPr="00765B21">
        <w:rPr>
          <w:rFonts w:ascii="Times New Roman" w:hAnsi="Times New Roman" w:cs="Times New Roman"/>
          <w:sz w:val="24"/>
          <w:szCs w:val="24"/>
        </w:rPr>
        <w:t>References</w:t>
      </w:r>
    </w:p>
    <w:p w:rsidR="00936732" w:rsidRPr="00765B21" w:rsidRDefault="00936732">
      <w:pPr>
        <w:rPr>
          <w:rFonts w:ascii="Times New Roman" w:hAnsi="Times New Roman" w:cs="Times New Roman"/>
          <w:sz w:val="24"/>
          <w:szCs w:val="24"/>
        </w:rPr>
      </w:pPr>
    </w:p>
    <w:sectPr w:rsidR="00936732" w:rsidRPr="00765B21" w:rsidSect="0073642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AE8" w:rsidRDefault="00083AE8">
      <w:pPr>
        <w:spacing w:after="0" w:line="240" w:lineRule="auto"/>
      </w:pPr>
      <w:r>
        <w:separator/>
      </w:r>
    </w:p>
  </w:endnote>
  <w:endnote w:type="continuationSeparator" w:id="0">
    <w:p w:rsidR="00083AE8" w:rsidRDefault="00083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AE8" w:rsidRDefault="00083AE8">
      <w:pPr>
        <w:spacing w:after="0" w:line="240" w:lineRule="auto"/>
      </w:pPr>
      <w:r>
        <w:separator/>
      </w:r>
    </w:p>
  </w:footnote>
  <w:footnote w:type="continuationSeparator" w:id="0">
    <w:p w:rsidR="00083AE8" w:rsidRDefault="00083A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42B" w:rsidRPr="0073642B" w:rsidRDefault="0059435B" w:rsidP="0073642B">
    <w:pPr>
      <w:pStyle w:val="Header"/>
      <w:spacing w:line="480" w:lineRule="auto"/>
      <w:rPr>
        <w:rFonts w:ascii="Times New Roman" w:hAnsi="Times New Roman" w:cs="Times New Roman"/>
        <w:sz w:val="24"/>
        <w:szCs w:val="24"/>
      </w:rPr>
    </w:pPr>
    <w:r w:rsidRPr="0073642B">
      <w:rPr>
        <w:rFonts w:ascii="Times New Roman" w:hAnsi="Times New Roman" w:cs="Times New Roman"/>
        <w:sz w:val="24"/>
        <w:szCs w:val="24"/>
      </w:rPr>
      <w:t xml:space="preserve">ROLE OF HUMANITIES </w:t>
    </w:r>
    <w:r w:rsidR="00D21B0C">
      <w:rPr>
        <w:rFonts w:ascii="Times New Roman" w:hAnsi="Times New Roman" w:cs="Times New Roman"/>
        <w:sz w:val="24"/>
        <w:szCs w:val="24"/>
      </w:rPr>
      <w:t>IN MY</w:t>
    </w:r>
    <w:r w:rsidRPr="0073642B">
      <w:rPr>
        <w:rFonts w:ascii="Times New Roman" w:hAnsi="Times New Roman" w:cs="Times New Roman"/>
        <w:sz w:val="24"/>
        <w:szCs w:val="24"/>
      </w:rPr>
      <w:t xml:space="preserve"> LIFE</w:t>
    </w:r>
    <w:sdt>
      <w:sdtPr>
        <w:rPr>
          <w:rFonts w:ascii="Times New Roman" w:hAnsi="Times New Roman" w:cs="Times New Roman"/>
          <w:sz w:val="24"/>
          <w:szCs w:val="24"/>
        </w:rPr>
        <w:id w:val="-1790272754"/>
        <w:docPartObj>
          <w:docPartGallery w:val="Page Numbers (Top of Page)"/>
          <w:docPartUnique/>
        </w:docPartObj>
      </w:sdtPr>
      <w:sdtEndPr/>
      <w:sdtContent>
        <w:r w:rsidRPr="0073642B">
          <w:rPr>
            <w:rFonts w:ascii="Times New Roman" w:hAnsi="Times New Roman" w:cs="Times New Roman"/>
            <w:sz w:val="24"/>
            <w:szCs w:val="24"/>
          </w:rPr>
          <w:tab/>
        </w:r>
        <w:r w:rsidR="00D21B0C">
          <w:rPr>
            <w:rFonts w:ascii="Times New Roman" w:hAnsi="Times New Roman" w:cs="Times New Roman"/>
            <w:sz w:val="24"/>
            <w:szCs w:val="24"/>
          </w:rPr>
          <w:tab/>
        </w:r>
        <w:r w:rsidRPr="0073642B">
          <w:rPr>
            <w:rFonts w:ascii="Times New Roman" w:hAnsi="Times New Roman" w:cs="Times New Roman"/>
            <w:sz w:val="24"/>
            <w:szCs w:val="24"/>
          </w:rPr>
          <w:fldChar w:fldCharType="begin"/>
        </w:r>
        <w:r w:rsidRPr="0073642B">
          <w:rPr>
            <w:rFonts w:ascii="Times New Roman" w:hAnsi="Times New Roman" w:cs="Times New Roman"/>
            <w:sz w:val="24"/>
            <w:szCs w:val="24"/>
          </w:rPr>
          <w:instrText xml:space="preserve"> PAGE   \* MERGEFORMAT </w:instrText>
        </w:r>
        <w:r w:rsidRPr="0073642B">
          <w:rPr>
            <w:rFonts w:ascii="Times New Roman" w:hAnsi="Times New Roman" w:cs="Times New Roman"/>
            <w:sz w:val="24"/>
            <w:szCs w:val="24"/>
          </w:rPr>
          <w:fldChar w:fldCharType="separate"/>
        </w:r>
        <w:r w:rsidR="00765B21">
          <w:rPr>
            <w:rFonts w:ascii="Times New Roman" w:hAnsi="Times New Roman" w:cs="Times New Roman"/>
            <w:noProof/>
            <w:sz w:val="24"/>
            <w:szCs w:val="24"/>
          </w:rPr>
          <w:t>7</w:t>
        </w:r>
        <w:r w:rsidRPr="0073642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42B" w:rsidRPr="0073642B" w:rsidRDefault="0059435B" w:rsidP="0073642B">
    <w:pPr>
      <w:pStyle w:val="Header"/>
      <w:spacing w:line="480" w:lineRule="auto"/>
      <w:rPr>
        <w:rFonts w:ascii="Times New Roman" w:hAnsi="Times New Roman" w:cs="Times New Roman"/>
        <w:sz w:val="24"/>
        <w:szCs w:val="24"/>
      </w:rPr>
    </w:pPr>
    <w:r w:rsidRPr="0073642B">
      <w:rPr>
        <w:rFonts w:ascii="Times New Roman" w:hAnsi="Times New Roman" w:cs="Times New Roman"/>
        <w:sz w:val="24"/>
        <w:szCs w:val="24"/>
      </w:rPr>
      <w:t xml:space="preserve">Running head: ROLE OF HUMANITIES </w:t>
    </w:r>
    <w:r w:rsidR="00D21B0C">
      <w:rPr>
        <w:rFonts w:ascii="Times New Roman" w:hAnsi="Times New Roman" w:cs="Times New Roman"/>
        <w:sz w:val="24"/>
        <w:szCs w:val="24"/>
      </w:rPr>
      <w:t xml:space="preserve">IN MY </w:t>
    </w:r>
    <w:r w:rsidRPr="0073642B">
      <w:rPr>
        <w:rFonts w:ascii="Times New Roman" w:hAnsi="Times New Roman" w:cs="Times New Roman"/>
        <w:sz w:val="24"/>
        <w:szCs w:val="24"/>
      </w:rPr>
      <w:t>LIFE</w:t>
    </w:r>
    <w:sdt>
      <w:sdtPr>
        <w:rPr>
          <w:rFonts w:ascii="Times New Roman" w:hAnsi="Times New Roman" w:cs="Times New Roman"/>
          <w:sz w:val="24"/>
          <w:szCs w:val="24"/>
        </w:rPr>
        <w:id w:val="44575299"/>
        <w:docPartObj>
          <w:docPartGallery w:val="Page Numbers (Top of Page)"/>
          <w:docPartUnique/>
        </w:docPartObj>
      </w:sdtPr>
      <w:sdtEndPr>
        <w:rPr>
          <w:noProof/>
        </w:rPr>
      </w:sdtEndPr>
      <w:sdtContent>
        <w:r>
          <w:rPr>
            <w:rFonts w:ascii="Times New Roman" w:hAnsi="Times New Roman" w:cs="Times New Roman"/>
            <w:sz w:val="24"/>
            <w:szCs w:val="24"/>
          </w:rPr>
          <w:tab/>
        </w:r>
        <w:r w:rsidRPr="0073642B">
          <w:rPr>
            <w:rFonts w:ascii="Times New Roman" w:hAnsi="Times New Roman" w:cs="Times New Roman"/>
            <w:sz w:val="24"/>
            <w:szCs w:val="24"/>
          </w:rPr>
          <w:fldChar w:fldCharType="begin"/>
        </w:r>
        <w:r w:rsidRPr="0073642B">
          <w:rPr>
            <w:rFonts w:ascii="Times New Roman" w:hAnsi="Times New Roman" w:cs="Times New Roman"/>
            <w:sz w:val="24"/>
            <w:szCs w:val="24"/>
          </w:rPr>
          <w:instrText xml:space="preserve"> PAGE   \* MERGEFORMAT </w:instrText>
        </w:r>
        <w:r w:rsidRPr="0073642B">
          <w:rPr>
            <w:rFonts w:ascii="Times New Roman" w:hAnsi="Times New Roman" w:cs="Times New Roman"/>
            <w:sz w:val="24"/>
            <w:szCs w:val="24"/>
          </w:rPr>
          <w:fldChar w:fldCharType="separate"/>
        </w:r>
        <w:r w:rsidR="00765B21">
          <w:rPr>
            <w:rFonts w:ascii="Times New Roman" w:hAnsi="Times New Roman" w:cs="Times New Roman"/>
            <w:noProof/>
            <w:sz w:val="24"/>
            <w:szCs w:val="24"/>
          </w:rPr>
          <w:t>1</w:t>
        </w:r>
        <w:r w:rsidRPr="0073642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42B"/>
    <w:rsid w:val="00083AE8"/>
    <w:rsid w:val="001A6FF4"/>
    <w:rsid w:val="001F09C3"/>
    <w:rsid w:val="0020357D"/>
    <w:rsid w:val="002059A7"/>
    <w:rsid w:val="00221D55"/>
    <w:rsid w:val="003E7021"/>
    <w:rsid w:val="00430A5F"/>
    <w:rsid w:val="004A6E20"/>
    <w:rsid w:val="004C6AFD"/>
    <w:rsid w:val="0050465D"/>
    <w:rsid w:val="0059435B"/>
    <w:rsid w:val="005C5701"/>
    <w:rsid w:val="005F1001"/>
    <w:rsid w:val="006115B9"/>
    <w:rsid w:val="00722246"/>
    <w:rsid w:val="0073642B"/>
    <w:rsid w:val="00765B21"/>
    <w:rsid w:val="00803DB5"/>
    <w:rsid w:val="00850D4B"/>
    <w:rsid w:val="00893E6E"/>
    <w:rsid w:val="00936732"/>
    <w:rsid w:val="00951E45"/>
    <w:rsid w:val="00A34669"/>
    <w:rsid w:val="00B67E2B"/>
    <w:rsid w:val="00BA23DF"/>
    <w:rsid w:val="00BC0F06"/>
    <w:rsid w:val="00C6275C"/>
    <w:rsid w:val="00C86E15"/>
    <w:rsid w:val="00D025E4"/>
    <w:rsid w:val="00D21B0C"/>
    <w:rsid w:val="00D54248"/>
    <w:rsid w:val="00D84F55"/>
    <w:rsid w:val="00DA1486"/>
    <w:rsid w:val="00DE0967"/>
    <w:rsid w:val="00E024CB"/>
    <w:rsid w:val="00E50F55"/>
    <w:rsid w:val="00E763F0"/>
    <w:rsid w:val="00EC0557"/>
    <w:rsid w:val="00F13BB8"/>
    <w:rsid w:val="00F769B9"/>
    <w:rsid w:val="00F835A4"/>
    <w:rsid w:val="00FD3DC4"/>
    <w:rsid w:val="00FD4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42B"/>
  </w:style>
  <w:style w:type="paragraph" w:styleId="Footer">
    <w:name w:val="footer"/>
    <w:basedOn w:val="Normal"/>
    <w:link w:val="FooterChar"/>
    <w:uiPriority w:val="99"/>
    <w:unhideWhenUsed/>
    <w:rsid w:val="00736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4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42B"/>
  </w:style>
  <w:style w:type="paragraph" w:styleId="Footer">
    <w:name w:val="footer"/>
    <w:basedOn w:val="Normal"/>
    <w:link w:val="FooterChar"/>
    <w:uiPriority w:val="99"/>
    <w:unhideWhenUsed/>
    <w:rsid w:val="00736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7</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11</cp:revision>
  <dcterms:created xsi:type="dcterms:W3CDTF">2020-04-22T08:34:00Z</dcterms:created>
  <dcterms:modified xsi:type="dcterms:W3CDTF">2020-04-22T15:22:00Z</dcterms:modified>
</cp:coreProperties>
</file>